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6510" w:rsidRPr="004C364B" w:rsidRDefault="00E16510" w:rsidP="004C364B">
      <w:pPr>
        <w:jc w:val="center"/>
        <w:rPr>
          <w:b/>
          <w:i/>
          <w:sz w:val="22"/>
          <w:szCs w:val="22"/>
          <w:lang w:val="es-PE"/>
        </w:rPr>
      </w:pPr>
      <w:r w:rsidRPr="004C364B">
        <w:rPr>
          <w:b/>
          <w:i/>
          <w:sz w:val="22"/>
          <w:szCs w:val="22"/>
          <w:lang w:val="es-PE"/>
        </w:rPr>
        <w:t>“Decenio de la Igualdad de Oportunidades para mujeres y hombres”</w:t>
      </w:r>
    </w:p>
    <w:p w:rsidR="00E16510" w:rsidRPr="000C3297" w:rsidRDefault="00E16510" w:rsidP="004C364B">
      <w:pPr>
        <w:jc w:val="center"/>
        <w:rPr>
          <w:i/>
          <w:sz w:val="22"/>
          <w:szCs w:val="22"/>
          <w:lang w:val="es-PE"/>
        </w:rPr>
      </w:pPr>
      <w:r w:rsidRPr="004C364B">
        <w:rPr>
          <w:b/>
          <w:i/>
          <w:sz w:val="22"/>
          <w:szCs w:val="22"/>
          <w:lang w:val="es-PE"/>
        </w:rPr>
        <w:t>“Año del Diálogo y la Reconciliación Nacional”</w:t>
      </w:r>
    </w:p>
    <w:p w:rsidR="00E16510" w:rsidRPr="000C3297" w:rsidRDefault="00E16510" w:rsidP="00E16510">
      <w:pPr>
        <w:rPr>
          <w:i/>
          <w:sz w:val="22"/>
          <w:szCs w:val="22"/>
          <w:lang w:val="es-PE"/>
        </w:rPr>
      </w:pPr>
      <w:r w:rsidRPr="000C3297">
        <w:rPr>
          <w:i/>
          <w:sz w:val="22"/>
          <w:szCs w:val="22"/>
          <w:lang w:val="es-PE"/>
        </w:rPr>
        <w:t xml:space="preserve">                </w:t>
      </w:r>
    </w:p>
    <w:p w:rsidR="00E16510" w:rsidRPr="004C364B" w:rsidRDefault="00B44B1F" w:rsidP="00E16510">
      <w:pPr>
        <w:jc w:val="center"/>
        <w:rPr>
          <w:b/>
          <w:sz w:val="22"/>
          <w:szCs w:val="22"/>
          <w:u w:val="single"/>
          <w:lang w:val="es-PE"/>
        </w:rPr>
      </w:pPr>
      <w:r>
        <w:rPr>
          <w:b/>
          <w:sz w:val="22"/>
          <w:szCs w:val="22"/>
          <w:u w:val="single"/>
          <w:lang w:val="es-PE"/>
        </w:rPr>
        <w:t>NOTA DE PRENSA N° 00</w:t>
      </w:r>
      <w:r w:rsidR="0005640B">
        <w:rPr>
          <w:b/>
          <w:sz w:val="22"/>
          <w:szCs w:val="22"/>
          <w:u w:val="single"/>
          <w:lang w:val="es-PE"/>
        </w:rPr>
        <w:t>3</w:t>
      </w:r>
      <w:r w:rsidR="00E16510" w:rsidRPr="004C364B">
        <w:rPr>
          <w:b/>
          <w:sz w:val="22"/>
          <w:szCs w:val="22"/>
          <w:u w:val="single"/>
          <w:lang w:val="es-PE"/>
        </w:rPr>
        <w:t>–2018-GRJ-DREJ/UGEL-T/DIR/COMI</w:t>
      </w:r>
    </w:p>
    <w:p w:rsidR="00404DE6" w:rsidRDefault="00404DE6" w:rsidP="00404DE6">
      <w:pPr>
        <w:jc w:val="center"/>
        <w:rPr>
          <w:b/>
          <w:sz w:val="32"/>
          <w:szCs w:val="32"/>
        </w:rPr>
      </w:pPr>
    </w:p>
    <w:p w:rsidR="00E146B1" w:rsidRDefault="00E146B1" w:rsidP="00E146B1">
      <w:pPr>
        <w:jc w:val="both"/>
        <w:rPr>
          <w:b/>
          <w:sz w:val="32"/>
          <w:szCs w:val="32"/>
        </w:rPr>
      </w:pPr>
    </w:p>
    <w:p w:rsidR="00244620" w:rsidRPr="00910A84" w:rsidRDefault="00244620" w:rsidP="00244620">
      <w:pPr>
        <w:pStyle w:val="Sinespaciado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es-PE"/>
        </w:rPr>
      </w:pPr>
      <w:r w:rsidRPr="00910A84">
        <w:rPr>
          <w:rFonts w:ascii="Times New Roman" w:hAnsi="Times New Roman" w:cs="Times New Roman"/>
          <w:i/>
          <w:sz w:val="28"/>
          <w:szCs w:val="28"/>
          <w:u w:val="single"/>
          <w:lang w:val="es-PE"/>
        </w:rPr>
        <w:t>Dieron a conocer a los ganadores de la etapa provincial</w:t>
      </w:r>
    </w:p>
    <w:p w:rsidR="00244620" w:rsidRDefault="00244620" w:rsidP="00244620">
      <w:pPr>
        <w:pStyle w:val="Sinespaciado"/>
        <w:jc w:val="both"/>
        <w:rPr>
          <w:rFonts w:ascii="Times New Roman" w:hAnsi="Times New Roman" w:cs="Times New Roman"/>
          <w:sz w:val="28"/>
          <w:szCs w:val="28"/>
          <w:lang w:val="es-PE"/>
        </w:rPr>
      </w:pPr>
    </w:p>
    <w:p w:rsidR="00244620" w:rsidRDefault="00244620" w:rsidP="00244620">
      <w:pPr>
        <w:pStyle w:val="Sinespaciado"/>
        <w:jc w:val="both"/>
        <w:rPr>
          <w:rFonts w:ascii="Times New Roman" w:hAnsi="Times New Roman" w:cs="Times New Roman"/>
          <w:b/>
          <w:sz w:val="36"/>
          <w:szCs w:val="36"/>
          <w:lang w:val="es-PE"/>
        </w:rPr>
      </w:pPr>
      <w:r w:rsidRPr="00910A84">
        <w:rPr>
          <w:rFonts w:ascii="Times New Roman" w:hAnsi="Times New Roman" w:cs="Times New Roman"/>
          <w:b/>
          <w:sz w:val="36"/>
          <w:szCs w:val="36"/>
          <w:lang w:val="es-PE"/>
        </w:rPr>
        <w:t xml:space="preserve">UGEL Tarma promueve creación </w:t>
      </w:r>
    </w:p>
    <w:p w:rsidR="00244620" w:rsidRDefault="00244620" w:rsidP="00244620">
      <w:pPr>
        <w:pStyle w:val="Sinespaciado"/>
        <w:jc w:val="both"/>
        <w:rPr>
          <w:rFonts w:ascii="Times New Roman" w:hAnsi="Times New Roman" w:cs="Times New Roman"/>
          <w:b/>
          <w:sz w:val="36"/>
          <w:szCs w:val="36"/>
          <w:lang w:val="es-PE"/>
        </w:rPr>
      </w:pPr>
      <w:r w:rsidRPr="00910A84">
        <w:rPr>
          <w:rFonts w:ascii="Times New Roman" w:hAnsi="Times New Roman" w:cs="Times New Roman"/>
          <w:b/>
          <w:sz w:val="36"/>
          <w:szCs w:val="36"/>
          <w:lang w:val="es-PE"/>
        </w:rPr>
        <w:t xml:space="preserve">literaria </w:t>
      </w:r>
      <w:r>
        <w:rPr>
          <w:rFonts w:ascii="Times New Roman" w:hAnsi="Times New Roman" w:cs="Times New Roman"/>
          <w:b/>
          <w:sz w:val="36"/>
          <w:szCs w:val="36"/>
          <w:lang w:val="es-PE"/>
        </w:rPr>
        <w:t>en homenaje a Arguedas</w:t>
      </w:r>
    </w:p>
    <w:p w:rsidR="00244620" w:rsidRPr="00910A84" w:rsidRDefault="00244620" w:rsidP="00244620">
      <w:pPr>
        <w:pStyle w:val="Sinespaciado"/>
        <w:jc w:val="both"/>
        <w:rPr>
          <w:rFonts w:ascii="Times New Roman" w:hAnsi="Times New Roman" w:cs="Times New Roman"/>
          <w:b/>
          <w:sz w:val="36"/>
          <w:szCs w:val="36"/>
          <w:lang w:val="es-PE"/>
        </w:rPr>
      </w:pPr>
    </w:p>
    <w:p w:rsidR="00244620" w:rsidRPr="00244620" w:rsidRDefault="00244620" w:rsidP="00244620">
      <w:pPr>
        <w:pStyle w:val="Sinespaciado"/>
        <w:jc w:val="both"/>
        <w:rPr>
          <w:rFonts w:ascii="Times New Roman" w:hAnsi="Times New Roman" w:cs="Times New Roman"/>
          <w:sz w:val="24"/>
          <w:szCs w:val="24"/>
          <w:lang w:val="es-PE"/>
        </w:rPr>
      </w:pPr>
      <w:r w:rsidRPr="00244620">
        <w:rPr>
          <w:rFonts w:ascii="Times New Roman" w:hAnsi="Times New Roman" w:cs="Times New Roman"/>
          <w:sz w:val="24"/>
          <w:szCs w:val="24"/>
          <w:lang w:val="es-PE"/>
        </w:rPr>
        <w:t xml:space="preserve">Tarma, 23 de </w:t>
      </w:r>
      <w:proofErr w:type="gramStart"/>
      <w:r w:rsidRPr="00244620">
        <w:rPr>
          <w:rFonts w:ascii="Times New Roman" w:hAnsi="Times New Roman" w:cs="Times New Roman"/>
          <w:sz w:val="24"/>
          <w:szCs w:val="24"/>
          <w:lang w:val="es-PE"/>
        </w:rPr>
        <w:t>Agosto</w:t>
      </w:r>
      <w:proofErr w:type="gramEnd"/>
      <w:r w:rsidRPr="00244620">
        <w:rPr>
          <w:rFonts w:ascii="Times New Roman" w:hAnsi="Times New Roman" w:cs="Times New Roman"/>
          <w:sz w:val="24"/>
          <w:szCs w:val="24"/>
          <w:lang w:val="es-PE"/>
        </w:rPr>
        <w:t xml:space="preserve"> de 2018</w:t>
      </w:r>
    </w:p>
    <w:p w:rsidR="00244620" w:rsidRPr="00244620" w:rsidRDefault="00244620" w:rsidP="00244620">
      <w:pPr>
        <w:pStyle w:val="Sinespaciado"/>
        <w:jc w:val="both"/>
        <w:rPr>
          <w:rFonts w:ascii="Times New Roman" w:hAnsi="Times New Roman" w:cs="Times New Roman"/>
          <w:sz w:val="24"/>
          <w:szCs w:val="24"/>
          <w:lang w:val="es-PE"/>
        </w:rPr>
      </w:pPr>
    </w:p>
    <w:p w:rsidR="00244620" w:rsidRPr="00244620" w:rsidRDefault="00244620" w:rsidP="00244620">
      <w:pPr>
        <w:pStyle w:val="Sinespaciado"/>
        <w:numPr>
          <w:ilvl w:val="0"/>
          <w:numId w:val="5"/>
        </w:numPr>
        <w:jc w:val="both"/>
        <w:rPr>
          <w:rFonts w:ascii="Times New Roman" w:hAnsi="Times New Roman" w:cs="Times New Roman"/>
          <w:i/>
          <w:sz w:val="24"/>
          <w:szCs w:val="24"/>
          <w:lang w:val="es-PE"/>
        </w:rPr>
      </w:pPr>
      <w:r w:rsidRPr="00244620">
        <w:rPr>
          <w:rFonts w:ascii="Times New Roman" w:hAnsi="Times New Roman" w:cs="Times New Roman"/>
          <w:i/>
          <w:sz w:val="24"/>
          <w:szCs w:val="24"/>
          <w:lang w:val="es-PE"/>
        </w:rPr>
        <w:t>Escolares elaboraron cuentos, historietas y fábulas inspiradas en la obra del escritor peruano José María Arguedas</w:t>
      </w:r>
    </w:p>
    <w:p w:rsidR="00244620" w:rsidRPr="00244620" w:rsidRDefault="00244620" w:rsidP="00244620">
      <w:pPr>
        <w:pStyle w:val="Sinespaciado"/>
        <w:jc w:val="both"/>
        <w:rPr>
          <w:rFonts w:ascii="Times New Roman" w:hAnsi="Times New Roman" w:cs="Times New Roman"/>
          <w:sz w:val="24"/>
          <w:szCs w:val="24"/>
          <w:lang w:val="es-PE"/>
        </w:rPr>
      </w:pPr>
    </w:p>
    <w:p w:rsidR="00244620" w:rsidRPr="00244620" w:rsidRDefault="00244620" w:rsidP="00244620">
      <w:pPr>
        <w:pStyle w:val="Sinespaciado"/>
        <w:jc w:val="both"/>
        <w:rPr>
          <w:rFonts w:ascii="Times New Roman" w:hAnsi="Times New Roman" w:cs="Times New Roman"/>
          <w:sz w:val="24"/>
          <w:szCs w:val="24"/>
          <w:lang w:val="es-PE"/>
        </w:rPr>
      </w:pPr>
      <w:r w:rsidRPr="00244620">
        <w:rPr>
          <w:rFonts w:ascii="Times New Roman" w:hAnsi="Times New Roman" w:cs="Times New Roman"/>
          <w:sz w:val="24"/>
          <w:szCs w:val="24"/>
          <w:lang w:val="es-PE"/>
        </w:rPr>
        <w:t>La Unidad de Gestión Educativa Local de Tarma,</w:t>
      </w:r>
      <w:r w:rsidR="00A800D5">
        <w:rPr>
          <w:rFonts w:ascii="Times New Roman" w:hAnsi="Times New Roman" w:cs="Times New Roman"/>
          <w:sz w:val="24"/>
          <w:szCs w:val="24"/>
          <w:lang w:val="es-PE"/>
        </w:rPr>
        <w:t xml:space="preserve"> realizó la calificación del c</w:t>
      </w:r>
      <w:r w:rsidRPr="00244620">
        <w:rPr>
          <w:rFonts w:ascii="Times New Roman" w:hAnsi="Times New Roman" w:cs="Times New Roman"/>
          <w:sz w:val="24"/>
          <w:szCs w:val="24"/>
          <w:lang w:val="es-PE"/>
        </w:rPr>
        <w:t>oncurso</w:t>
      </w:r>
      <w:r w:rsidR="00A800D5">
        <w:rPr>
          <w:rFonts w:ascii="Times New Roman" w:hAnsi="Times New Roman" w:cs="Times New Roman"/>
          <w:sz w:val="24"/>
          <w:szCs w:val="24"/>
          <w:lang w:val="es-PE"/>
        </w:rPr>
        <w:t xml:space="preserve"> Premio</w:t>
      </w:r>
      <w:r w:rsidRPr="00244620">
        <w:rPr>
          <w:rFonts w:ascii="Times New Roman" w:hAnsi="Times New Roman" w:cs="Times New Roman"/>
          <w:sz w:val="24"/>
          <w:szCs w:val="24"/>
          <w:lang w:val="es-PE"/>
        </w:rPr>
        <w:t xml:space="preserve"> Nacional de Narrativa y Ensayo “José María Arguedas”, que tiene como fin promover la creación literaria de los estudiantes a partir de la lectura del exponente máximo del indigenismo.</w:t>
      </w:r>
    </w:p>
    <w:p w:rsidR="00244620" w:rsidRPr="00244620" w:rsidRDefault="00244620" w:rsidP="00244620">
      <w:pPr>
        <w:pStyle w:val="Sinespaciado"/>
        <w:jc w:val="both"/>
        <w:rPr>
          <w:rFonts w:ascii="Times New Roman" w:hAnsi="Times New Roman" w:cs="Times New Roman"/>
          <w:sz w:val="24"/>
          <w:szCs w:val="24"/>
          <w:lang w:val="es-PE"/>
        </w:rPr>
      </w:pPr>
    </w:p>
    <w:p w:rsidR="00244620" w:rsidRPr="00244620" w:rsidRDefault="00244620" w:rsidP="00244620">
      <w:pPr>
        <w:pStyle w:val="Sinespaciado"/>
        <w:jc w:val="both"/>
        <w:rPr>
          <w:rFonts w:ascii="Times New Roman" w:hAnsi="Times New Roman" w:cs="Times New Roman"/>
          <w:sz w:val="24"/>
          <w:szCs w:val="24"/>
          <w:lang w:val="es-PE"/>
        </w:rPr>
      </w:pPr>
      <w:r w:rsidRPr="00244620">
        <w:rPr>
          <w:rFonts w:ascii="Times New Roman" w:hAnsi="Times New Roman" w:cs="Times New Roman"/>
          <w:sz w:val="24"/>
          <w:szCs w:val="24"/>
          <w:lang w:val="es-PE"/>
        </w:rPr>
        <w:t>“Los estudiantes de toda la provincia realizaron sus trabajos que fueron evaluados por un jurado muy riguroso. De esta manera incentivamos la lectura y sobre todo la creación literaria teniendo como base un gran exponente de las letras, como es José María Arguedas”, expresó el director de la UGEL Mg. Luis Lázaro Huamán.</w:t>
      </w:r>
    </w:p>
    <w:p w:rsidR="00244620" w:rsidRPr="00244620" w:rsidRDefault="00244620" w:rsidP="00244620">
      <w:pPr>
        <w:pStyle w:val="Sinespaciado"/>
        <w:jc w:val="both"/>
        <w:rPr>
          <w:rFonts w:ascii="Times New Roman" w:hAnsi="Times New Roman" w:cs="Times New Roman"/>
          <w:sz w:val="24"/>
          <w:szCs w:val="24"/>
          <w:lang w:val="es-PE"/>
        </w:rPr>
      </w:pPr>
    </w:p>
    <w:p w:rsidR="00244620" w:rsidRPr="00244620" w:rsidRDefault="00244620" w:rsidP="00244620">
      <w:pPr>
        <w:pStyle w:val="Sinespaciado"/>
        <w:jc w:val="both"/>
        <w:rPr>
          <w:rFonts w:ascii="Times New Roman" w:hAnsi="Times New Roman" w:cs="Times New Roman"/>
          <w:sz w:val="24"/>
          <w:szCs w:val="24"/>
          <w:lang w:val="es-PE"/>
        </w:rPr>
      </w:pPr>
      <w:r w:rsidRPr="00244620">
        <w:rPr>
          <w:rFonts w:ascii="Times New Roman" w:hAnsi="Times New Roman" w:cs="Times New Roman"/>
          <w:sz w:val="24"/>
          <w:szCs w:val="24"/>
          <w:lang w:val="es-PE"/>
        </w:rPr>
        <w:t xml:space="preserve">La especialista en Comunicación de la UGEL, </w:t>
      </w:r>
      <w:proofErr w:type="spellStart"/>
      <w:r w:rsidRPr="00244620">
        <w:rPr>
          <w:rFonts w:ascii="Times New Roman" w:hAnsi="Times New Roman" w:cs="Times New Roman"/>
          <w:sz w:val="24"/>
          <w:szCs w:val="24"/>
          <w:lang w:val="es-PE"/>
        </w:rPr>
        <w:t>Sudey</w:t>
      </w:r>
      <w:proofErr w:type="spellEnd"/>
      <w:r w:rsidRPr="00244620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244620">
        <w:rPr>
          <w:rFonts w:ascii="Times New Roman" w:hAnsi="Times New Roman" w:cs="Times New Roman"/>
          <w:sz w:val="24"/>
          <w:szCs w:val="24"/>
          <w:lang w:val="es-PE"/>
        </w:rPr>
        <w:t>Atencio</w:t>
      </w:r>
      <w:proofErr w:type="spellEnd"/>
      <w:r w:rsidRPr="00244620">
        <w:rPr>
          <w:rFonts w:ascii="Times New Roman" w:hAnsi="Times New Roman" w:cs="Times New Roman"/>
          <w:sz w:val="24"/>
          <w:szCs w:val="24"/>
          <w:lang w:val="es-PE"/>
        </w:rPr>
        <w:t xml:space="preserve">, detalló que fueron 45 los centros educativos que participaron en este concurso (etapa provincial) y al final quedaron cinco alumnos de igual número de instituciones educativas. </w:t>
      </w:r>
    </w:p>
    <w:p w:rsidR="00244620" w:rsidRPr="00244620" w:rsidRDefault="00244620" w:rsidP="00244620">
      <w:pPr>
        <w:pStyle w:val="Sinespaciado"/>
        <w:jc w:val="both"/>
        <w:rPr>
          <w:rFonts w:ascii="Times New Roman" w:hAnsi="Times New Roman" w:cs="Times New Roman"/>
          <w:sz w:val="24"/>
          <w:szCs w:val="24"/>
          <w:lang w:val="es-PE"/>
        </w:rPr>
      </w:pPr>
    </w:p>
    <w:p w:rsidR="00244620" w:rsidRPr="00244620" w:rsidRDefault="00244620" w:rsidP="00244620">
      <w:pPr>
        <w:pStyle w:val="Sinespaciado"/>
        <w:jc w:val="both"/>
        <w:rPr>
          <w:rFonts w:ascii="Times New Roman" w:hAnsi="Times New Roman" w:cs="Times New Roman"/>
          <w:b/>
          <w:sz w:val="24"/>
          <w:szCs w:val="24"/>
          <w:lang w:val="es-PE"/>
        </w:rPr>
      </w:pPr>
      <w:r w:rsidRPr="00244620">
        <w:rPr>
          <w:rFonts w:ascii="Times New Roman" w:hAnsi="Times New Roman" w:cs="Times New Roman"/>
          <w:b/>
          <w:sz w:val="24"/>
          <w:szCs w:val="24"/>
          <w:lang w:val="es-PE"/>
        </w:rPr>
        <w:t>SELECCIONADOS</w:t>
      </w:r>
    </w:p>
    <w:p w:rsidR="00244620" w:rsidRPr="00244620" w:rsidRDefault="00244620" w:rsidP="00244620">
      <w:pPr>
        <w:pStyle w:val="Sinespaciado"/>
        <w:jc w:val="both"/>
        <w:rPr>
          <w:rFonts w:ascii="Times New Roman" w:hAnsi="Times New Roman" w:cs="Times New Roman"/>
          <w:sz w:val="24"/>
          <w:szCs w:val="24"/>
          <w:lang w:val="es-PE"/>
        </w:rPr>
      </w:pPr>
      <w:r w:rsidRPr="00244620">
        <w:rPr>
          <w:rFonts w:ascii="Times New Roman" w:hAnsi="Times New Roman" w:cs="Times New Roman"/>
          <w:sz w:val="24"/>
          <w:szCs w:val="24"/>
          <w:lang w:val="es-PE"/>
        </w:rPr>
        <w:t xml:space="preserve">En </w:t>
      </w:r>
      <w:r w:rsidRPr="00244620">
        <w:rPr>
          <w:rFonts w:ascii="Times New Roman" w:hAnsi="Times New Roman" w:cs="Times New Roman"/>
          <w:b/>
          <w:i/>
          <w:sz w:val="24"/>
          <w:szCs w:val="24"/>
          <w:lang w:val="es-PE"/>
        </w:rPr>
        <w:t>narrativa oral</w:t>
      </w:r>
      <w:r w:rsidRPr="00244620">
        <w:rPr>
          <w:rFonts w:ascii="Times New Roman" w:hAnsi="Times New Roman" w:cs="Times New Roman"/>
          <w:sz w:val="24"/>
          <w:szCs w:val="24"/>
          <w:lang w:val="es-PE"/>
        </w:rPr>
        <w:t xml:space="preserve"> fue seleccionada la alumna </w:t>
      </w:r>
      <w:proofErr w:type="spellStart"/>
      <w:r w:rsidRPr="00244620">
        <w:rPr>
          <w:rFonts w:ascii="Times New Roman" w:hAnsi="Times New Roman" w:cs="Times New Roman"/>
          <w:sz w:val="24"/>
          <w:szCs w:val="24"/>
          <w:lang w:val="es-PE"/>
        </w:rPr>
        <w:t>Darielle</w:t>
      </w:r>
      <w:proofErr w:type="spellEnd"/>
      <w:r w:rsidRPr="00244620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244620">
        <w:rPr>
          <w:rFonts w:ascii="Times New Roman" w:hAnsi="Times New Roman" w:cs="Times New Roman"/>
          <w:sz w:val="24"/>
          <w:szCs w:val="24"/>
          <w:lang w:val="es-PE"/>
        </w:rPr>
        <w:t>Capcha</w:t>
      </w:r>
      <w:proofErr w:type="spellEnd"/>
      <w:r w:rsidRPr="00244620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244620">
        <w:rPr>
          <w:rFonts w:ascii="Times New Roman" w:hAnsi="Times New Roman" w:cs="Times New Roman"/>
          <w:sz w:val="24"/>
          <w:szCs w:val="24"/>
          <w:lang w:val="es-PE"/>
        </w:rPr>
        <w:t>Bernales</w:t>
      </w:r>
      <w:proofErr w:type="spellEnd"/>
      <w:r w:rsidRPr="00244620">
        <w:rPr>
          <w:rFonts w:ascii="Times New Roman" w:hAnsi="Times New Roman" w:cs="Times New Roman"/>
          <w:sz w:val="24"/>
          <w:szCs w:val="24"/>
          <w:lang w:val="es-PE"/>
        </w:rPr>
        <w:t xml:space="preserve"> (I.E. Exaltación de la Santa Cruz), en </w:t>
      </w:r>
      <w:r w:rsidRPr="00244620">
        <w:rPr>
          <w:rFonts w:ascii="Times New Roman" w:hAnsi="Times New Roman" w:cs="Times New Roman"/>
          <w:b/>
          <w:i/>
          <w:sz w:val="24"/>
          <w:szCs w:val="24"/>
          <w:lang w:val="es-PE"/>
        </w:rPr>
        <w:t>fábula</w:t>
      </w:r>
      <w:r w:rsidRPr="00244620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244620">
        <w:rPr>
          <w:rFonts w:ascii="Times New Roman" w:hAnsi="Times New Roman" w:cs="Times New Roman"/>
          <w:sz w:val="24"/>
          <w:szCs w:val="24"/>
          <w:lang w:val="es-PE"/>
        </w:rPr>
        <w:t>Josue</w:t>
      </w:r>
      <w:proofErr w:type="spellEnd"/>
      <w:r w:rsidRPr="00244620">
        <w:rPr>
          <w:rFonts w:ascii="Times New Roman" w:hAnsi="Times New Roman" w:cs="Times New Roman"/>
          <w:sz w:val="24"/>
          <w:szCs w:val="24"/>
          <w:lang w:val="es-PE"/>
        </w:rPr>
        <w:t xml:space="preserve"> Rojas Agüero (I.E. Fe y Alegría 67 - María Inmaculada); en </w:t>
      </w:r>
      <w:r w:rsidRPr="00244620">
        <w:rPr>
          <w:rFonts w:ascii="Times New Roman" w:hAnsi="Times New Roman" w:cs="Times New Roman"/>
          <w:b/>
          <w:i/>
          <w:sz w:val="24"/>
          <w:szCs w:val="24"/>
          <w:lang w:val="es-PE"/>
        </w:rPr>
        <w:t>cuento</w:t>
      </w:r>
      <w:r w:rsidRPr="00244620">
        <w:rPr>
          <w:rFonts w:ascii="Times New Roman" w:hAnsi="Times New Roman" w:cs="Times New Roman"/>
          <w:sz w:val="24"/>
          <w:szCs w:val="24"/>
          <w:lang w:val="es-PE"/>
        </w:rPr>
        <w:t xml:space="preserve"> Ana María Quinto León (I.E. Víctor Andrés Belaúnde), en historieta </w:t>
      </w:r>
      <w:proofErr w:type="spellStart"/>
      <w:r w:rsidRPr="00244620">
        <w:rPr>
          <w:rFonts w:ascii="Times New Roman" w:hAnsi="Times New Roman" w:cs="Times New Roman"/>
          <w:sz w:val="24"/>
          <w:szCs w:val="24"/>
          <w:lang w:val="es-PE"/>
        </w:rPr>
        <w:t>Niltón</w:t>
      </w:r>
      <w:proofErr w:type="spellEnd"/>
      <w:r w:rsidRPr="00244620">
        <w:rPr>
          <w:rFonts w:ascii="Times New Roman" w:hAnsi="Times New Roman" w:cs="Times New Roman"/>
          <w:sz w:val="24"/>
          <w:szCs w:val="24"/>
          <w:lang w:val="es-PE"/>
        </w:rPr>
        <w:t xml:space="preserve"> Llanos Villanueva</w:t>
      </w:r>
      <w:r w:rsidRPr="00244620">
        <w:rPr>
          <w:rFonts w:ascii="Times New Roman" w:hAnsi="Times New Roman" w:cs="Times New Roman"/>
          <w:sz w:val="24"/>
          <w:szCs w:val="24"/>
          <w:lang w:val="es-PE"/>
        </w:rPr>
        <w:tab/>
        <w:t xml:space="preserve"> (Santo Domingo de Guzmán) y en ensayo Sandy Laureano </w:t>
      </w:r>
      <w:proofErr w:type="spellStart"/>
      <w:r w:rsidRPr="00244620">
        <w:rPr>
          <w:rFonts w:ascii="Times New Roman" w:hAnsi="Times New Roman" w:cs="Times New Roman"/>
          <w:sz w:val="24"/>
          <w:szCs w:val="24"/>
          <w:lang w:val="es-PE"/>
        </w:rPr>
        <w:t>Arzapalo</w:t>
      </w:r>
      <w:proofErr w:type="spellEnd"/>
      <w:r w:rsidRPr="00244620">
        <w:rPr>
          <w:rFonts w:ascii="Times New Roman" w:hAnsi="Times New Roman" w:cs="Times New Roman"/>
          <w:sz w:val="24"/>
          <w:szCs w:val="24"/>
          <w:lang w:val="es-PE"/>
        </w:rPr>
        <w:t xml:space="preserve"> de la I.E. San Cristóbal.</w:t>
      </w:r>
    </w:p>
    <w:p w:rsidR="00244620" w:rsidRPr="00244620" w:rsidRDefault="00244620" w:rsidP="00244620">
      <w:pPr>
        <w:pStyle w:val="Sinespaciado"/>
        <w:jc w:val="both"/>
        <w:rPr>
          <w:rFonts w:ascii="Times New Roman" w:hAnsi="Times New Roman" w:cs="Times New Roman"/>
          <w:sz w:val="24"/>
          <w:szCs w:val="24"/>
          <w:lang w:val="es-PE"/>
        </w:rPr>
      </w:pPr>
    </w:p>
    <w:p w:rsidR="00244620" w:rsidRPr="00244620" w:rsidRDefault="00244620" w:rsidP="00244620">
      <w:pPr>
        <w:pStyle w:val="Sinespaciado"/>
        <w:jc w:val="both"/>
        <w:rPr>
          <w:rFonts w:ascii="Times New Roman" w:hAnsi="Times New Roman" w:cs="Times New Roman"/>
          <w:sz w:val="24"/>
          <w:szCs w:val="24"/>
          <w:lang w:val="es-PE"/>
        </w:rPr>
      </w:pPr>
      <w:r w:rsidRPr="00244620">
        <w:rPr>
          <w:rFonts w:ascii="Times New Roman" w:hAnsi="Times New Roman" w:cs="Times New Roman"/>
          <w:sz w:val="24"/>
          <w:szCs w:val="24"/>
          <w:lang w:val="es-PE"/>
        </w:rPr>
        <w:t xml:space="preserve">Para esta etapa se contó con destacados jurados, entre ellos: Héctor Meza Parra, autor de la obra “Mataperros”; el </w:t>
      </w:r>
      <w:proofErr w:type="spellStart"/>
      <w:r w:rsidRPr="00244620">
        <w:rPr>
          <w:rFonts w:ascii="Times New Roman" w:hAnsi="Times New Roman" w:cs="Times New Roman"/>
          <w:sz w:val="24"/>
          <w:szCs w:val="24"/>
          <w:lang w:val="es-PE"/>
        </w:rPr>
        <w:t>tarmeño</w:t>
      </w:r>
      <w:proofErr w:type="spellEnd"/>
      <w:r w:rsidRPr="00244620">
        <w:rPr>
          <w:rFonts w:ascii="Times New Roman" w:hAnsi="Times New Roman" w:cs="Times New Roman"/>
          <w:sz w:val="24"/>
          <w:szCs w:val="24"/>
          <w:lang w:val="es-PE"/>
        </w:rPr>
        <w:t xml:space="preserve"> Ernesto Chagua Blanco, la experta en lenguas originarias Luisa </w:t>
      </w:r>
      <w:proofErr w:type="spellStart"/>
      <w:r w:rsidRPr="00244620">
        <w:rPr>
          <w:rFonts w:ascii="Times New Roman" w:hAnsi="Times New Roman" w:cs="Times New Roman"/>
          <w:sz w:val="24"/>
          <w:szCs w:val="24"/>
          <w:lang w:val="es-PE"/>
        </w:rPr>
        <w:t>Ventocilla</w:t>
      </w:r>
      <w:proofErr w:type="spellEnd"/>
      <w:r w:rsidRPr="00244620">
        <w:rPr>
          <w:rFonts w:ascii="Times New Roman" w:hAnsi="Times New Roman" w:cs="Times New Roman"/>
          <w:sz w:val="24"/>
          <w:szCs w:val="24"/>
          <w:lang w:val="es-PE"/>
        </w:rPr>
        <w:t xml:space="preserve"> Rojas y el poeta </w:t>
      </w:r>
      <w:proofErr w:type="spellStart"/>
      <w:r w:rsidRPr="00244620">
        <w:rPr>
          <w:rFonts w:ascii="Times New Roman" w:hAnsi="Times New Roman" w:cs="Times New Roman"/>
          <w:sz w:val="24"/>
          <w:szCs w:val="24"/>
          <w:lang w:val="es-PE"/>
        </w:rPr>
        <w:t>oroíno</w:t>
      </w:r>
      <w:proofErr w:type="spellEnd"/>
      <w:r w:rsidRPr="00244620">
        <w:rPr>
          <w:rFonts w:ascii="Times New Roman" w:hAnsi="Times New Roman" w:cs="Times New Roman"/>
          <w:sz w:val="24"/>
          <w:szCs w:val="24"/>
          <w:lang w:val="es-PE"/>
        </w:rPr>
        <w:t xml:space="preserve"> Guillermo </w:t>
      </w:r>
      <w:proofErr w:type="spellStart"/>
      <w:r w:rsidRPr="00244620">
        <w:rPr>
          <w:rFonts w:ascii="Times New Roman" w:hAnsi="Times New Roman" w:cs="Times New Roman"/>
          <w:sz w:val="24"/>
          <w:szCs w:val="24"/>
          <w:lang w:val="es-PE"/>
        </w:rPr>
        <w:t>Camahualí</w:t>
      </w:r>
      <w:proofErr w:type="spellEnd"/>
      <w:r w:rsidRPr="00244620">
        <w:rPr>
          <w:rFonts w:ascii="Times New Roman" w:hAnsi="Times New Roman" w:cs="Times New Roman"/>
          <w:sz w:val="24"/>
          <w:szCs w:val="24"/>
          <w:lang w:val="es-PE"/>
        </w:rPr>
        <w:t xml:space="preserve"> Salazar.</w:t>
      </w:r>
    </w:p>
    <w:p w:rsidR="00244620" w:rsidRPr="00244620" w:rsidRDefault="00244620" w:rsidP="00244620">
      <w:pPr>
        <w:pStyle w:val="Sinespaciado"/>
        <w:jc w:val="both"/>
        <w:rPr>
          <w:rFonts w:ascii="Times New Roman" w:hAnsi="Times New Roman" w:cs="Times New Roman"/>
          <w:sz w:val="24"/>
          <w:szCs w:val="24"/>
          <w:lang w:val="es-PE"/>
        </w:rPr>
      </w:pPr>
    </w:p>
    <w:p w:rsidR="00244620" w:rsidRPr="00244620" w:rsidRDefault="00244620" w:rsidP="00244620">
      <w:pPr>
        <w:pStyle w:val="Sinespaciado"/>
        <w:jc w:val="both"/>
        <w:rPr>
          <w:rFonts w:ascii="Times New Roman" w:hAnsi="Times New Roman" w:cs="Times New Roman"/>
          <w:sz w:val="24"/>
          <w:szCs w:val="24"/>
          <w:lang w:val="es-PE"/>
        </w:rPr>
      </w:pPr>
      <w:r w:rsidRPr="00244620">
        <w:rPr>
          <w:rFonts w:ascii="Times New Roman" w:hAnsi="Times New Roman" w:cs="Times New Roman"/>
          <w:sz w:val="24"/>
          <w:szCs w:val="24"/>
          <w:lang w:val="es-PE"/>
        </w:rPr>
        <w:t>Lo alumnos seleccionados pasan a la fase regional, a cargo de la DREJ, en las categorías de Narrativa oral, Fábula, Cuento, Historieta, y Ensayo escrito en lengua originaria y castellano.</w:t>
      </w:r>
    </w:p>
    <w:p w:rsidR="00913DBC" w:rsidRDefault="00913DBC" w:rsidP="00404DE6">
      <w:pPr>
        <w:jc w:val="both"/>
      </w:pPr>
      <w:r>
        <w:br/>
      </w:r>
      <w:r>
        <w:br/>
      </w:r>
      <w:r>
        <w:br/>
      </w:r>
    </w:p>
    <w:p w:rsidR="00913DBC" w:rsidRDefault="008252E0" w:rsidP="00404DE6">
      <w:pPr>
        <w:jc w:val="both"/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400040" cy="404177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9931084_236274453754726_1064101589515501568_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4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DBC" w:rsidRDefault="00913DBC" w:rsidP="00404DE6">
      <w:pPr>
        <w:jc w:val="both"/>
      </w:pPr>
    </w:p>
    <w:p w:rsidR="000F6052" w:rsidRDefault="00BF3754" w:rsidP="000F6052">
      <w:r>
        <w:rPr>
          <w:noProof/>
          <w:lang w:val="en-US" w:eastAsia="en-US"/>
        </w:rPr>
        <w:drawing>
          <wp:inline distT="0" distB="0" distL="0" distR="0">
            <wp:extent cx="5400040" cy="400748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_017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0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754" w:rsidRDefault="00BF3754" w:rsidP="000F6052">
      <w:bookmarkStart w:id="0" w:name="_GoBack"/>
      <w:r>
        <w:rPr>
          <w:noProof/>
          <w:lang w:val="en-US" w:eastAsia="en-US"/>
        </w:rPr>
        <w:lastRenderedPageBreak/>
        <w:drawing>
          <wp:inline distT="0" distB="0" distL="0" distR="0">
            <wp:extent cx="5400040" cy="243967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JURAD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3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F6052" w:rsidRPr="000F6052" w:rsidRDefault="000F6052" w:rsidP="000F6052">
      <w:pPr>
        <w:rPr>
          <w:sz w:val="16"/>
          <w:szCs w:val="16"/>
        </w:rPr>
      </w:pPr>
      <w:r w:rsidRPr="000F6052">
        <w:rPr>
          <w:sz w:val="16"/>
          <w:szCs w:val="16"/>
        </w:rPr>
        <w:t>Director: </w:t>
      </w:r>
      <w:proofErr w:type="spellStart"/>
      <w:r w:rsidRPr="000F6052">
        <w:rPr>
          <w:sz w:val="16"/>
          <w:szCs w:val="16"/>
        </w:rPr>
        <w:t>Mag</w:t>
      </w:r>
      <w:proofErr w:type="spellEnd"/>
      <w:r w:rsidRPr="000F6052">
        <w:rPr>
          <w:sz w:val="16"/>
          <w:szCs w:val="16"/>
        </w:rPr>
        <w:t xml:space="preserve">. Luis Ángel </w:t>
      </w:r>
      <w:proofErr w:type="spellStart"/>
      <w:r w:rsidRPr="000F6052">
        <w:rPr>
          <w:sz w:val="16"/>
          <w:szCs w:val="16"/>
        </w:rPr>
        <w:t>Lazaro</w:t>
      </w:r>
      <w:proofErr w:type="spellEnd"/>
      <w:r w:rsidRPr="000F6052">
        <w:rPr>
          <w:sz w:val="16"/>
          <w:szCs w:val="16"/>
        </w:rPr>
        <w:t xml:space="preserve"> Huamán.</w:t>
      </w:r>
      <w:r>
        <w:rPr>
          <w:sz w:val="16"/>
          <w:szCs w:val="16"/>
        </w:rPr>
        <w:t xml:space="preserve"> </w:t>
      </w:r>
    </w:p>
    <w:p w:rsidR="000F6052" w:rsidRPr="000F6052" w:rsidRDefault="000F6052" w:rsidP="000F6052">
      <w:pPr>
        <w:rPr>
          <w:sz w:val="16"/>
          <w:szCs w:val="16"/>
        </w:rPr>
      </w:pPr>
      <w:r w:rsidRPr="000F6052">
        <w:rPr>
          <w:sz w:val="16"/>
          <w:szCs w:val="16"/>
        </w:rPr>
        <w:t>Sede Institucional: </w:t>
      </w:r>
      <w:proofErr w:type="spellStart"/>
      <w:r w:rsidRPr="000F6052">
        <w:rPr>
          <w:sz w:val="16"/>
          <w:szCs w:val="16"/>
        </w:rPr>
        <w:t>Psj</w:t>
      </w:r>
      <w:proofErr w:type="spellEnd"/>
      <w:r w:rsidRPr="000F6052">
        <w:rPr>
          <w:sz w:val="16"/>
          <w:szCs w:val="16"/>
        </w:rPr>
        <w:t>. San Juan Bosco N° 102 – Tarma. (Ref. 1/2 Cuadra de la Carretera Central</w:t>
      </w:r>
      <w:r>
        <w:rPr>
          <w:sz w:val="16"/>
          <w:szCs w:val="16"/>
        </w:rPr>
        <w:t>)</w:t>
      </w:r>
      <w:r w:rsidRPr="000F6052">
        <w:rPr>
          <w:sz w:val="16"/>
          <w:szCs w:val="16"/>
        </w:rPr>
        <w:br/>
        <w:t xml:space="preserve">Central </w:t>
      </w:r>
      <w:r>
        <w:rPr>
          <w:sz w:val="16"/>
          <w:szCs w:val="16"/>
        </w:rPr>
        <w:t>Telefónica: (064) 323082 / AGA</w:t>
      </w:r>
      <w:r w:rsidRPr="000F6052">
        <w:rPr>
          <w:sz w:val="16"/>
          <w:szCs w:val="16"/>
        </w:rPr>
        <w:t xml:space="preserve"> (064) 321718 / AGP (064) 321125</w:t>
      </w:r>
    </w:p>
    <w:p w:rsidR="000F6052" w:rsidRPr="000F6052" w:rsidRDefault="000F6052" w:rsidP="000F6052">
      <w:pPr>
        <w:rPr>
          <w:sz w:val="16"/>
          <w:szCs w:val="16"/>
        </w:rPr>
      </w:pPr>
      <w:r w:rsidRPr="000F6052">
        <w:rPr>
          <w:sz w:val="16"/>
          <w:szCs w:val="16"/>
        </w:rPr>
        <w:t xml:space="preserve">Horario de Atención: </w:t>
      </w:r>
      <w:proofErr w:type="gramStart"/>
      <w:r w:rsidRPr="000F6052">
        <w:rPr>
          <w:sz w:val="16"/>
          <w:szCs w:val="16"/>
        </w:rPr>
        <w:t>Lunes</w:t>
      </w:r>
      <w:proofErr w:type="gramEnd"/>
      <w:r w:rsidRPr="000F6052">
        <w:rPr>
          <w:sz w:val="16"/>
          <w:szCs w:val="16"/>
        </w:rPr>
        <w:t xml:space="preserve"> a Viernes / Mañanas: 08:00 a.m. – 01:00 p.m. y Tardes: 03:00 p.m. – 06:00 p.m.</w:t>
      </w:r>
    </w:p>
    <w:p w:rsidR="00E16510" w:rsidRPr="00404DE6" w:rsidRDefault="000F6052" w:rsidP="000F6052">
      <w:r w:rsidRPr="000F6052">
        <w:rPr>
          <w:sz w:val="16"/>
          <w:szCs w:val="16"/>
        </w:rPr>
        <w:br/>
      </w:r>
    </w:p>
    <w:sectPr w:rsidR="00E16510" w:rsidRPr="00404DE6">
      <w:headerReference w:type="default" r:id="rId11"/>
      <w:footerReference w:type="even" r:id="rId12"/>
      <w:footerReference w:type="defaul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6D17" w:rsidRDefault="00606D17">
      <w:r>
        <w:separator/>
      </w:r>
    </w:p>
  </w:endnote>
  <w:endnote w:type="continuationSeparator" w:id="0">
    <w:p w:rsidR="00606D17" w:rsidRDefault="00606D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3D51" w:rsidRPr="00302251" w:rsidRDefault="007D3D51" w:rsidP="00302251">
    <w:pPr>
      <w:pStyle w:val="Piedepgina"/>
      <w:jc w:val="center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3D51" w:rsidRPr="00302251" w:rsidRDefault="00302251" w:rsidP="00302251">
    <w:pPr>
      <w:pStyle w:val="Piedepgina"/>
      <w:jc w:val="center"/>
      <w:rPr>
        <w:sz w:val="16"/>
        <w:szCs w:val="16"/>
        <w:lang w:val="es-PE"/>
      </w:rPr>
    </w:pPr>
    <w:r w:rsidRPr="00302251">
      <w:rPr>
        <w:sz w:val="16"/>
        <w:szCs w:val="16"/>
        <w:lang w:val="es-PE"/>
      </w:rPr>
      <w:t xml:space="preserve">Lic. Julissa Astrid </w:t>
    </w:r>
    <w:proofErr w:type="spellStart"/>
    <w:r w:rsidRPr="00302251">
      <w:rPr>
        <w:sz w:val="16"/>
        <w:szCs w:val="16"/>
        <w:lang w:val="es-PE"/>
      </w:rPr>
      <w:t>Tacuri</w:t>
    </w:r>
    <w:proofErr w:type="spellEnd"/>
    <w:r w:rsidRPr="00302251">
      <w:rPr>
        <w:sz w:val="16"/>
        <w:szCs w:val="16"/>
        <w:lang w:val="es-PE"/>
      </w:rPr>
      <w:t xml:space="preserve"> Chamorro</w:t>
    </w:r>
    <w:r w:rsidRPr="00302251">
      <w:rPr>
        <w:sz w:val="16"/>
        <w:szCs w:val="16"/>
        <w:lang w:val="es-PE"/>
      </w:rPr>
      <w:br/>
      <w:t>Comunicación e Imagen Institucional – UGEL TARMA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6D17" w:rsidRDefault="00606D17">
      <w:r>
        <w:separator/>
      </w:r>
    </w:p>
  </w:footnote>
  <w:footnote w:type="continuationSeparator" w:id="0">
    <w:p w:rsidR="00606D17" w:rsidRDefault="00606D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3D51" w:rsidRPr="00302251" w:rsidRDefault="00404DE6" w:rsidP="00302251">
    <w:pPr>
      <w:pStyle w:val="Encabezado"/>
      <w:jc w:val="center"/>
      <w:rPr>
        <w:sz w:val="16"/>
        <w:szCs w:val="16"/>
      </w:rPr>
    </w:pPr>
    <w:r w:rsidRPr="00D030E0">
      <w:rPr>
        <w:rFonts w:ascii="Comic Sans MS" w:hAnsi="Comic Sans MS"/>
        <w:noProof/>
        <w:lang w:val="en-US" w:eastAsia="en-US"/>
      </w:rPr>
      <w:drawing>
        <wp:anchor distT="0" distB="0" distL="114300" distR="114300" simplePos="0" relativeHeight="251661312" behindDoc="0" locked="0" layoutInCell="1" allowOverlap="1" wp14:anchorId="2C8A7953" wp14:editId="575D23B7">
          <wp:simplePos x="0" y="0"/>
          <wp:positionH relativeFrom="page">
            <wp:posOffset>4953000</wp:posOffset>
          </wp:positionH>
          <wp:positionV relativeFrom="paragraph">
            <wp:posOffset>-87630</wp:posOffset>
          </wp:positionV>
          <wp:extent cx="1626235" cy="361950"/>
          <wp:effectExtent l="0" t="0" r="0" b="0"/>
          <wp:wrapNone/>
          <wp:docPr id="37" name="Imagen 37" descr="http://portal.regionjunin.gob.pe/web/images/logo_GRJ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portal.regionjunin.gob.pe/web/images/logo_GRJ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6235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6"/>
        <w:szCs w:val="16"/>
        <w:lang w:val="en-US" w:eastAsia="en-US"/>
      </w:rPr>
      <w:drawing>
        <wp:anchor distT="0" distB="0" distL="114300" distR="114300" simplePos="0" relativeHeight="251662336" behindDoc="0" locked="0" layoutInCell="1" allowOverlap="1" wp14:anchorId="4EE9E712" wp14:editId="7E5271AE">
          <wp:simplePos x="0" y="0"/>
          <wp:positionH relativeFrom="margin">
            <wp:align>left</wp:align>
          </wp:positionH>
          <wp:positionV relativeFrom="paragraph">
            <wp:posOffset>-106680</wp:posOffset>
          </wp:positionV>
          <wp:extent cx="3867150" cy="43815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INEDU TARMA UGEL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67150" cy="438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11943"/>
    <w:multiLevelType w:val="hybridMultilevel"/>
    <w:tmpl w:val="690ED334"/>
    <w:lvl w:ilvl="0" w:tplc="7E8AD0B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A27A8D"/>
    <w:multiLevelType w:val="hybridMultilevel"/>
    <w:tmpl w:val="9E1C22FA"/>
    <w:lvl w:ilvl="0" w:tplc="7924C66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D57E5B"/>
    <w:multiLevelType w:val="hybridMultilevel"/>
    <w:tmpl w:val="A19C4B64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CC013F"/>
    <w:multiLevelType w:val="hybridMultilevel"/>
    <w:tmpl w:val="FD28A4E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474C26"/>
    <w:multiLevelType w:val="hybridMultilevel"/>
    <w:tmpl w:val="09A45D3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70AD"/>
    <w:rsid w:val="000005FF"/>
    <w:rsid w:val="00000AB4"/>
    <w:rsid w:val="00036800"/>
    <w:rsid w:val="00040FEE"/>
    <w:rsid w:val="0005640B"/>
    <w:rsid w:val="000C1D28"/>
    <w:rsid w:val="000C3297"/>
    <w:rsid w:val="000F6052"/>
    <w:rsid w:val="001117D5"/>
    <w:rsid w:val="00132567"/>
    <w:rsid w:val="001F69DD"/>
    <w:rsid w:val="002254A1"/>
    <w:rsid w:val="002365B8"/>
    <w:rsid w:val="00244620"/>
    <w:rsid w:val="00302251"/>
    <w:rsid w:val="00383051"/>
    <w:rsid w:val="003E7B65"/>
    <w:rsid w:val="00404DE6"/>
    <w:rsid w:val="004261F8"/>
    <w:rsid w:val="00466BBF"/>
    <w:rsid w:val="00484030"/>
    <w:rsid w:val="004C364B"/>
    <w:rsid w:val="0057055C"/>
    <w:rsid w:val="00574375"/>
    <w:rsid w:val="00606D17"/>
    <w:rsid w:val="006127B3"/>
    <w:rsid w:val="00655BAB"/>
    <w:rsid w:val="006B6FB3"/>
    <w:rsid w:val="00713587"/>
    <w:rsid w:val="007225C1"/>
    <w:rsid w:val="00763174"/>
    <w:rsid w:val="00780393"/>
    <w:rsid w:val="00785349"/>
    <w:rsid w:val="00795833"/>
    <w:rsid w:val="0079638D"/>
    <w:rsid w:val="00797D04"/>
    <w:rsid w:val="007D3D51"/>
    <w:rsid w:val="007E0F54"/>
    <w:rsid w:val="008252E0"/>
    <w:rsid w:val="00840E47"/>
    <w:rsid w:val="00844390"/>
    <w:rsid w:val="00886521"/>
    <w:rsid w:val="008C1CEE"/>
    <w:rsid w:val="008C2266"/>
    <w:rsid w:val="008E1FF6"/>
    <w:rsid w:val="00913DBC"/>
    <w:rsid w:val="00933F2A"/>
    <w:rsid w:val="009A37ED"/>
    <w:rsid w:val="009A6659"/>
    <w:rsid w:val="00A155C6"/>
    <w:rsid w:val="00A51B42"/>
    <w:rsid w:val="00A616D2"/>
    <w:rsid w:val="00A72EA0"/>
    <w:rsid w:val="00A800D5"/>
    <w:rsid w:val="00B44B1F"/>
    <w:rsid w:val="00B81CC0"/>
    <w:rsid w:val="00BA2E38"/>
    <w:rsid w:val="00BE4EAF"/>
    <w:rsid w:val="00BF3754"/>
    <w:rsid w:val="00C32DDD"/>
    <w:rsid w:val="00C72AAE"/>
    <w:rsid w:val="00C85494"/>
    <w:rsid w:val="00D44F17"/>
    <w:rsid w:val="00D64984"/>
    <w:rsid w:val="00D77463"/>
    <w:rsid w:val="00D970AD"/>
    <w:rsid w:val="00E146B1"/>
    <w:rsid w:val="00E16510"/>
    <w:rsid w:val="00E33F4A"/>
    <w:rsid w:val="00E47B93"/>
    <w:rsid w:val="00E57503"/>
    <w:rsid w:val="00FB316B"/>
    <w:rsid w:val="00FC3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2DD25B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a-ES" w:eastAsia="ca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71358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713587"/>
    <w:rPr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rsid w:val="0071358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713587"/>
    <w:rPr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0005FF"/>
    <w:pPr>
      <w:ind w:left="720"/>
      <w:contextualSpacing/>
    </w:pPr>
  </w:style>
  <w:style w:type="table" w:styleId="Tablaconcuadrcula">
    <w:name w:val="Table Grid"/>
    <w:basedOn w:val="Tablanormal"/>
    <w:uiPriority w:val="39"/>
    <w:rsid w:val="00E165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is">
    <w:name w:val="Emphasis"/>
    <w:basedOn w:val="Fuentedeprrafopredeter"/>
    <w:qFormat/>
    <w:rsid w:val="00886521"/>
    <w:rPr>
      <w:i/>
      <w:iCs/>
    </w:rPr>
  </w:style>
  <w:style w:type="character" w:styleId="Hipervnculo">
    <w:name w:val="Hyperlink"/>
    <w:basedOn w:val="Fuentedeprrafopredeter"/>
    <w:unhideWhenUsed/>
    <w:rsid w:val="00574375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semiHidden/>
    <w:unhideWhenUsed/>
    <w:rsid w:val="004C364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semiHidden/>
    <w:rsid w:val="004C364B"/>
    <w:rPr>
      <w:rFonts w:ascii="Segoe UI" w:hAnsi="Segoe UI" w:cs="Segoe UI"/>
      <w:sz w:val="18"/>
      <w:szCs w:val="18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913DBC"/>
    <w:pPr>
      <w:spacing w:before="100" w:beforeAutospacing="1" w:after="100" w:afterAutospacing="1"/>
    </w:pPr>
    <w:rPr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913DBC"/>
    <w:rPr>
      <w:b/>
      <w:bCs/>
    </w:rPr>
  </w:style>
  <w:style w:type="paragraph" w:styleId="Sinespaciado">
    <w:name w:val="No Spacing"/>
    <w:uiPriority w:val="1"/>
    <w:qFormat/>
    <w:rsid w:val="00244620"/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3082\Office%20Word%202003%20Look.dotx" TargetMode="External"/></Relationships>
</file>

<file path=word/theme/theme1.xml><?xml version="1.0" encoding="utf-8"?>
<a:theme xmlns:a="http://schemas.openxmlformats.org/drawingml/2006/main" name="Tema de 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746B78-0B71-4963-9186-64E3F7ADB7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 Word 2003 Look</Template>
  <TotalTime>0</TotalTime>
  <Pages>3</Pages>
  <Words>364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2018-08-23T00:31:00Z</dcterms:created>
  <dcterms:modified xsi:type="dcterms:W3CDTF">2018-08-24T13:44:00Z</dcterms:modified>
</cp:coreProperties>
</file>